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9B" w:rsidRDefault="0072633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南京中医药大学仙林校区地下污水泵统计表</w:t>
      </w:r>
    </w:p>
    <w:tbl>
      <w:tblPr>
        <w:tblStyle w:val="a3"/>
        <w:tblpPr w:leftFromText="180" w:rightFromText="180" w:vertAnchor="text" w:horzAnchor="margin" w:tblpY="128"/>
        <w:tblW w:w="0" w:type="auto"/>
        <w:tblLook w:val="04A0"/>
      </w:tblPr>
      <w:tblGrid>
        <w:gridCol w:w="2129"/>
        <w:gridCol w:w="2130"/>
        <w:gridCol w:w="2130"/>
        <w:gridCol w:w="2130"/>
      </w:tblGrid>
      <w:tr w:rsidR="00E41A69" w:rsidRPr="00687F7E" w:rsidTr="001108B7"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集水坑/数量</w:t>
            </w:r>
            <w:bookmarkStart w:id="0" w:name="OLE_LINK1"/>
            <w:bookmarkStart w:id="1" w:name="OLE_LINK2"/>
            <w:r w:rsidRPr="00687F7E">
              <w:rPr>
                <w:rFonts w:ascii="仿宋" w:eastAsia="仿宋" w:hAnsi="仿宋" w:hint="eastAsia"/>
                <w:sz w:val="28"/>
                <w:szCs w:val="28"/>
              </w:rPr>
              <w:t>(个)</w:t>
            </w:r>
            <w:bookmarkEnd w:id="0"/>
            <w:bookmarkEnd w:id="1"/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排水泵/数量</w:t>
            </w:r>
          </w:p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(台)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E41A69" w:rsidRPr="00687F7E" w:rsidTr="001108B7"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2" w:name="_Hlk195861452"/>
            <w:r w:rsidRPr="00687F7E">
              <w:rPr>
                <w:rFonts w:ascii="仿宋" w:eastAsia="仿宋" w:hAnsi="仿宋" w:hint="eastAsia"/>
                <w:sz w:val="28"/>
                <w:szCs w:val="28"/>
              </w:rPr>
              <w:t>博物馆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 xml:space="preserve">13 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25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1A69" w:rsidRPr="00687F7E" w:rsidTr="001108B7"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唐仲英科技楼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1A69" w:rsidRPr="00687F7E" w:rsidTr="001108B7"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国教院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12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1A69" w:rsidRPr="00687F7E" w:rsidTr="001108B7"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丰盛健康楼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1A69" w:rsidRPr="00687F7E" w:rsidTr="001108B7"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图书馆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11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1A69" w:rsidRPr="00687F7E" w:rsidTr="001108B7"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4号站学生宿舍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1A69" w:rsidRPr="00687F7E" w:rsidTr="001108B7"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5号站学生宿舍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1A69" w:rsidRPr="00687F7E" w:rsidTr="001108B7"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6号站学生宿舍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1A69" w:rsidRPr="00687F7E" w:rsidTr="001108B7"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7号站学生宿舍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11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14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1A69" w:rsidRPr="00687F7E" w:rsidTr="001108B7">
        <w:trPr>
          <w:trHeight w:val="542"/>
        </w:trPr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8号站学生宿舍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/>
                <w:sz w:val="28"/>
                <w:szCs w:val="28"/>
              </w:rPr>
              <w:t>16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41A69" w:rsidRPr="00687F7E" w:rsidTr="001108B7">
        <w:trPr>
          <w:trHeight w:val="542"/>
        </w:trPr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青教公寓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新增</w:t>
            </w:r>
          </w:p>
        </w:tc>
      </w:tr>
      <w:tr w:rsidR="00E41A69" w:rsidRPr="00687F7E" w:rsidTr="001108B7">
        <w:trPr>
          <w:trHeight w:val="542"/>
        </w:trPr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东门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新增</w:t>
            </w:r>
          </w:p>
        </w:tc>
      </w:tr>
      <w:tr w:rsidR="00E41A69" w:rsidRPr="00687F7E" w:rsidTr="001108B7">
        <w:trPr>
          <w:trHeight w:val="542"/>
        </w:trPr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北门喷泉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新增</w:t>
            </w:r>
          </w:p>
        </w:tc>
      </w:tr>
      <w:tr w:rsidR="00E41A69" w:rsidRPr="00687F7E" w:rsidTr="001108B7">
        <w:trPr>
          <w:trHeight w:val="542"/>
        </w:trPr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应急备用泵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bookmarkEnd w:id="2"/>
      <w:tr w:rsidR="00E41A69" w:rsidRPr="00687F7E" w:rsidTr="001108B7">
        <w:tc>
          <w:tcPr>
            <w:tcW w:w="2129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86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7E">
              <w:rPr>
                <w:rFonts w:ascii="仿宋" w:eastAsia="仿宋" w:hAnsi="仿宋" w:hint="eastAsia"/>
                <w:sz w:val="28"/>
                <w:szCs w:val="28"/>
              </w:rPr>
              <w:t>150台</w:t>
            </w:r>
          </w:p>
        </w:tc>
        <w:tc>
          <w:tcPr>
            <w:tcW w:w="2130" w:type="dxa"/>
          </w:tcPr>
          <w:p w:rsidR="00E41A69" w:rsidRPr="00687F7E" w:rsidRDefault="00E41A69" w:rsidP="001108B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C6B9B" w:rsidRDefault="002C6B9B">
      <w:pPr>
        <w:spacing w:line="360" w:lineRule="auto"/>
        <w:ind w:firstLineChars="200" w:firstLine="480"/>
        <w:rPr>
          <w:sz w:val="24"/>
          <w:szCs w:val="24"/>
        </w:rPr>
      </w:pPr>
    </w:p>
    <w:p w:rsidR="002C6B9B" w:rsidRDefault="0072633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维保范围包含水泵日常维护及维修，水泵控制箱、浮球、集水坑淤泥清理、法兰除锈等日常维护及更换（更换水泵费用另计）。日常每两个月整体排查一次，雨季每二周整体排查一次，对于故障响应时间控制在</w:t>
      </w:r>
      <w:r>
        <w:rPr>
          <w:rFonts w:hint="eastAsia"/>
          <w:sz w:val="24"/>
          <w:szCs w:val="24"/>
        </w:rPr>
        <w:t>0.5</w:t>
      </w:r>
      <w:r>
        <w:rPr>
          <w:rFonts w:hint="eastAsia"/>
          <w:sz w:val="24"/>
          <w:szCs w:val="24"/>
        </w:rPr>
        <w:t>小时之内，维修时间控制在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小时之内（维修时间内提供应急泵保证正常工作）</w:t>
      </w:r>
      <w:bookmarkStart w:id="3" w:name="_GoBack"/>
      <w:bookmarkEnd w:id="3"/>
    </w:p>
    <w:sectPr w:rsidR="002C6B9B" w:rsidSect="002C6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339" w:rsidRPr="00716E40" w:rsidRDefault="00726339" w:rsidP="00E41A69">
      <w:pPr>
        <w:rPr>
          <w:rFonts w:ascii="Tahoma" w:hAnsi="Tahoma"/>
          <w:szCs w:val="20"/>
        </w:rPr>
      </w:pPr>
      <w:r>
        <w:separator/>
      </w:r>
    </w:p>
  </w:endnote>
  <w:endnote w:type="continuationSeparator" w:id="1">
    <w:p w:rsidR="00726339" w:rsidRPr="00716E40" w:rsidRDefault="00726339" w:rsidP="00E41A69">
      <w:pPr>
        <w:rPr>
          <w:rFonts w:ascii="Tahoma" w:hAnsi="Tahoma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339" w:rsidRPr="00716E40" w:rsidRDefault="00726339" w:rsidP="00E41A69">
      <w:pPr>
        <w:rPr>
          <w:rFonts w:ascii="Tahoma" w:hAnsi="Tahoma"/>
          <w:szCs w:val="20"/>
        </w:rPr>
      </w:pPr>
      <w:r>
        <w:separator/>
      </w:r>
    </w:p>
  </w:footnote>
  <w:footnote w:type="continuationSeparator" w:id="1">
    <w:p w:rsidR="00726339" w:rsidRPr="00716E40" w:rsidRDefault="00726339" w:rsidP="00E41A69">
      <w:pPr>
        <w:rPr>
          <w:rFonts w:ascii="Tahoma" w:hAnsi="Tahoma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C56"/>
    <w:rsid w:val="00281993"/>
    <w:rsid w:val="002C6B9B"/>
    <w:rsid w:val="006440BF"/>
    <w:rsid w:val="00726339"/>
    <w:rsid w:val="00AB4515"/>
    <w:rsid w:val="00D5563C"/>
    <w:rsid w:val="00E41A69"/>
    <w:rsid w:val="00F00C56"/>
    <w:rsid w:val="30D16F8E"/>
    <w:rsid w:val="67C0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41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41A6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41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41A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齐齐</cp:lastModifiedBy>
  <cp:revision>6</cp:revision>
  <cp:lastPrinted>2022-03-09T05:16:00Z</cp:lastPrinted>
  <dcterms:created xsi:type="dcterms:W3CDTF">2022-03-08T16:27:00Z</dcterms:created>
  <dcterms:modified xsi:type="dcterms:W3CDTF">2025-04-25T08:02:00Z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E300E4C8B53A4AFDBFF3DECF9468CC69</vt:lpwstr>
  </property>
</Properties>
</file>